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РЕСПУБЛИКИ КОМИ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12 августа 2015 года N 321-р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[Об утверждении Плана мероприятий по реализации Стратегии противодействия экстремизму в Российской Федерации до 2025 года в Республике Коми на 2015 - 2025 годы]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января 2021 года)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распоряжений Правительства Республики Коми от 28.04.2016 N 184-р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10.07.2017 N 323-р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23E22" w:rsidRPr="00523E22" w:rsidRDefault="00523E22" w:rsidP="00523E2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 целях реализации пункта 11.1 протокола заседания Совета Безопасности Российской Федерации от 20 ноября 2014 года, решения оперативного совещания Совета Безопасности Российской Федерации от 8 мая 2020 года и Стратегии противодействия экстремизму в Российской Федерации до 2025 года: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(в ред. </w:t>
      </w:r>
      <w:hyperlink r:id="rId8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23E22" w:rsidRPr="00523E22" w:rsidRDefault="00523E22" w:rsidP="00523E2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План мероприятий по реализации Стратегии противодействия экстремизму в Российской Федерации до 2025 года в Республике Коми на 2015 - 2025 годы (далее - План) согласно приложению к настоящему распоряжению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9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 xml:space="preserve">2. 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Органам в системе исполнительной власти Республики Коми: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1) обеспечить выполнение мероприятий, предусмотренных в Плане;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представлять информацию о ходе выполнения Плана в Комитет Республики Коми гражданской обороны и чрезвычайных ситуаций ежегодно, до 20 января года, следующего за отчетным.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gramEnd"/>
    </w:p>
    <w:p w:rsidR="00523E22" w:rsidRPr="00523E22" w:rsidRDefault="00523E22" w:rsidP="00523E2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0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28.04.2016 N 184-р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23E22" w:rsidRPr="00523E22" w:rsidRDefault="00523E22" w:rsidP="00523E2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Рекомендовать территориальным органам федеральных органов исполнительной власти, органам местного самоуправления в Республике Коми: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1) обеспечить выполнение мероприятий, предусмотренных в Плане;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2) представлять информацию о ходе выполнения Плана в Комитет Республики Коми гражданской обороны и чрезвычайных ситуаций ежегодно, до 20 января года, следующего за отчетным.</w:t>
      </w:r>
      <w:proofErr w:type="gramEnd"/>
    </w:p>
    <w:p w:rsidR="00523E22" w:rsidRPr="00523E22" w:rsidRDefault="00523E22" w:rsidP="00523E2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11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28.04.2016 N 184-р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4. Комитету Республики Коми гражданской обороны и чрезвычайных ситуаций представлять сводную информацию о ходе выполнения Плана Правительству Республики Коми ежегодно, до 30 января года, следующего за отчетным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ред. </w:t>
      </w:r>
      <w:hyperlink r:id="rId12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28.04.2016 N 184-р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5. Контроль за исполнением настоящего распоряжения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единой государственной политики в области гражданской обороны, защиты населения и территорий от чрезвычайных ситуаций на территории Республики Коми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(</w:t>
      </w:r>
      <w:proofErr w:type="gramStart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</w:t>
      </w:r>
      <w:proofErr w:type="gramEnd"/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5 в ред. </w:t>
      </w:r>
      <w:hyperlink r:id="rId13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10.07.2017 N 323-р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23E22" w:rsidRPr="00523E22" w:rsidRDefault="00523E22" w:rsidP="00523E22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Настоящее распоряжение вступает в силу со дня его принятия.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23E22" w:rsidRPr="00523E22" w:rsidRDefault="00523E22" w:rsidP="00523E22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 Правительства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Республики Коми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В.ТУКМАКОВ</w:t>
      </w:r>
    </w:p>
    <w:p w:rsidR="00523E22" w:rsidRPr="00523E22" w:rsidRDefault="00523E22" w:rsidP="00523E22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proofErr w:type="gramStart"/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proofErr w:type="gramEnd"/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Правительства Республики Коми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12 августа 2015 г. N 321-р</w:t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    (приложение)</w:t>
      </w:r>
    </w:p>
    <w:p w:rsidR="00523E22" w:rsidRPr="00523E22" w:rsidRDefault="00523E22" w:rsidP="00523E22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ПЛАН МЕРОПРИЯТИЙ ПО РЕАЛИЗАЦИИ СТРАТЕГИИ ПРОТИВОДЕЙСТВИЯ ЭКСТРЕМИЗМУ В РОССИЙСКОЙ ФЕДЕРАЦИИ ДО 2025 ГОДА В РЕСПУБЛИКЕ КОМИ НА 2015 - 2025 ГОДЫ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4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распоряжений Правительства Республики Коми от 28.04.2016 N 184-р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10.07.2017 N 323-р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  <w:t>Раздел 1. МЕРОПРИЯТИЯ В ОБЛАСТИ ЗАКОНОДАТЕЛЬНОЙ ДЕЯТЕЛЬНОСТИ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3765"/>
        <w:gridCol w:w="2733"/>
        <w:gridCol w:w="3229"/>
        <w:gridCol w:w="3768"/>
      </w:tblGrid>
      <w:tr w:rsidR="00523E22" w:rsidRPr="00523E22" w:rsidTr="00523E22">
        <w:trPr>
          <w:trHeight w:val="15"/>
        </w:trPr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523E22" w:rsidRPr="00523E22" w:rsidTr="00523E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нормативных правовых актов Республики Коми в сфере противодействия экстремизму на предмет необходимости внесения изменений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Коми гражданской обороны и чрезвычайных ситуаций;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необходимости правового регулирования в сфере противодействия экстремизму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представление Главе Республики Коми, Правительству Республики Коми проектов нормативных правовых актов Республики Коми в сфере противодействия экстремизму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Республики Коми гражданской обороны и чрезвычайных ситуаций;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разработанных и принятых нормативных правовых актов по результатам мониторинга, 100%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1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2. МЕРОПРИЯТИЯ В ОБЛАСТИ ПРАВООХРАНИТЕЛЬНОЙ ДЕЯТЕЛЬНОСТИ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0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4566"/>
        <w:gridCol w:w="1818"/>
        <w:gridCol w:w="3459"/>
        <w:gridCol w:w="3686"/>
      </w:tblGrid>
      <w:tr w:rsidR="00523E22" w:rsidRPr="00523E22" w:rsidTr="00523E22">
        <w:trPr>
          <w:trHeight w:val="1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мероприятий по выявлению и раскрытию преступлений,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совершенных по мотивам национальной, расовой, религиозной ненависти или вражды, а также пресечению противоправной деятельности отдельных лиц, членов организаций, объединений, движений и групп, занимающихся распространением экстремистской идеологии, совершающих действия экстремистской направленности и вовлекающих граждан в противоправную деятельность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Федеральной службы безопасности России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следственное управление Следственного комитета Российской Федерации по Республике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возможных конфликтных ситуаций, их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предотвращение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2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работы, направленной на выявление организаций и объединений, деятельность которых содержит признаки экстремизма, с последующим сбором и представлением в суды материалов для признания в судебном порядке указанных организаций и объединений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экстремистскими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запрещения их деятельности на территории Российской Федерации. В целях раннего предупреждения подобных проявлений проведение мероприятий по проверке вновь регистрируемых на территории Республики Коми молодежных, национальных и религиозных организаций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удовлетворенных исков о признании в судебном порядке организаций и объединений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экстремистскими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запрещении их деятельности на территории Российской Федерации от общего количества материалов о признании в судебном порядке организаций и объединений экстремистскими и запрещении их деятельности на территории Российской Федерации, направленных в суд, составляет не менее 70%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привлечение к установленной законодательством ответственности лиц, распространяющих печатную продукцию, фото-, аудио-, видеоматериалы экстремистского характера, направленные на изменение конституционного строя Российской Федерации, возбуждение национальной, расовой или религиозной вражды и ненависти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удовлетворенных исков о признании в судебном порядке лиц виновными в распространении печатной продукции, фото-, аудио-, видеоматериалов экстремистского характера, направленных на изменение конституционного строя Российской Федерации, возбуждение национальной, расовой или религиозной вражды и ненависти, от общего количества исков в отношении лиц, признанных в судебном порядке виновными в распространении печатной продукции, фото-, аудио-, видеоматериалов экстремистского характера на территории Российской Федерации, составляет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70%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пресечение деятельности на территории Республики Коми религиозных объединений (организаций и групп) экстремистского толка, в том числе объединений, деятельность которых запрещена в судебном порядке, а также эмиссаров зарубежных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экстремистских организаций, использующих в своей противоправной деятельности радикальные религиозные учения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прокуратура Республики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Министерства юстиции Российской Федерации по Республике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выявленных религиозных объединений (организаций и групп) экстремистского толка, в том числе объединений, деятельность которых запрещена в судебном порядке, а также эмиссаров зарубежных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экстремистских организаций, использующих в своей противоправной деятельности радикальные религиозные учения, от общего количества выявленных и пресеченных религиозных объединений (организаций и групп) экстремистского толка, в том числе объединений, деятельность которых запрещена в судебном порядке, а также эмиссаров зарубежных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 на территории Российской Федерации, составляет не менее 90%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2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с лицами, ранее совершившими административные правонарушения и преступления экстремистской направленности, с целью недопущения с их стороны противоправных проявлений, а также упредительно-профилактической работы с лицами, попавшими под влияние экстремистской идеологии, по разъяснению сущности экстремизма и ответственности за противоправные действия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повторно совершивших административные правонарушения и преступления экстремистской направленности, в общей численности лиц, ранее совершивших административные правонарушения и преступления экстремистской направленности, составляет не более 10%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5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работы, направленной на выявление и пресечение фактов финансирования экстремистской и террористической деятельности, привлечение к установленной законом ответственности лиц, причастных к противоправной деятельности указанного характера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Республики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удовлетворенных исков о признании в судебном порядке лиц, причастных к противоправной деятельности по финансированию экстремистской и террористической деятельности, от общего количества исков о признании в судебном порядке лиц, причастных к противоправной деятельности по финансированию экстремистской и террористической деятельности на территории Российской Федерации, составляет не менее 90%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по координации действий правоохранительных органов, органов государственной власти Республики Коми, органов местного самоуправления муниципальных образований в Республике Коми, политических партий, общественных и религиозных объединений по пресечению экстремистских проявлений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Координационные и совещательные органы правоохранительных органов, органов государственной власти Республики Коми и органов местного самоуправления в Республике Коми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выполненных мероприятий по пресечению экстремистских проявлений от запланированных в году составляет не менее 80%. Повышение эффективности, организация взаимодействия между правоохранительными органами, территориальными органами федеральных органов исполнительной власти по Республике Коми, органами исполнительной власти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Коми и органами местного самоуправления в Республике Коми по профилактике терроризма, минимизации и ликвидации последствий его проявлений</w:t>
            </w:r>
            <w:proofErr w:type="gramEnd"/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2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совместно с органами исполнительной власти Республики Коми и органами местного самоуправления муниципальных образований в Республике Коми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в Республике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публичных мероприятий, на которых оказано содействие организаторам мероприятия в целях поддержания общественного порядка и безопасности граждан, а также соблюдения законности при его проведении уполномоченным представителем органа исполнительной власти Республики Коми или органа местного самоуправления в Республике Коми, от общего количества поданных в орган исполнительной власти Республики Коми или орган местного самоуправления в Республике Коми уведомлений не менее 90%</w:t>
            </w:r>
            <w:proofErr w:type="gramEnd"/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2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лицами, в отношении которых установлен административный надзор за ранее совершенные преступления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экстремистской направленности, в соответствии с требованиями </w:t>
            </w:r>
            <w:hyperlink r:id="rId3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"Об административном надзоре за лицами, освобожденными из мест лишения свободы"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2021 - 2025 годы</w:t>
            </w:r>
          </w:p>
        </w:tc>
        <w:tc>
          <w:tcPr>
            <w:tcW w:w="1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2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повторно совершивших преступления экстремистской направленности, в общей численности лиц, ранее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совершивших преступления экстремистской направленности, составляет не более 10%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(п. 2.9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3. МЕРОПРИЯТИЯ В ОБЛАСТИ ГОСУДАРСТВЕННОЙ НАЦИОНАЛЬНОЙ ПОЛИТИКИ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2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4115"/>
        <w:gridCol w:w="1929"/>
        <w:gridCol w:w="3307"/>
        <w:gridCol w:w="4117"/>
      </w:tblGrid>
      <w:tr w:rsidR="00523E22" w:rsidRPr="00523E22" w:rsidTr="00523E22">
        <w:trPr>
          <w:trHeight w:val="15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мониторинга состояния межнациональных и межконфессиональных отношений на территории Республики Коми, в том числе с использованием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Информационно-аналитическая справка о состоянии сферы межнациональных и межконфессиональных отношений.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</w:t>
            </w:r>
            <w:proofErr w:type="gramEnd"/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3.1 в ред. </w:t>
            </w:r>
            <w:hyperlink r:id="rId3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коллегиальных органов при органах исполнительной власти Республики Коми, органах местного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муниципальных образований в Республике Коми по гармонизации межнациональных и межконфессиональных отношений, по вопросам противодействия терроризму и экстремизму, возникающим на политической, религиозной и национальной основе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 Республики Коми гражданской обороны и чрезвычайных ситуаций;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 в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выполненных решений от принятых на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коллегиальных органов по вопросам противодействия терроризму 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экстремизму, возникающим на политической, религиозной и национальной основе, составляет не менее 100% в отчетном периоде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3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5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и консультационное сопровождение деятельности органов местного самоуправления муниципальных образований в Республике Коми по реализации государственной национальной политики на территории Республики Коми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методических рекомендаций для органов местного самоуправления в Республике Коми по реализации государственной национальной политики на территории Республики Коми не менее 2 в год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3.3 в ред. </w:t>
            </w:r>
            <w:hyperlink r:id="rId3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 Республики Коми, реализующим проекты в области межнационального сотрудничества, сохранения и защиты самобытности, культуры, языков и традиций народов, проживающих в Республике Коми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ежегодно не менее 10 социально ориентированным некоммерческим организациям, осуществляющим деятельность на территории Республики Коми в области межнационального сотрудничества, сохранения и защиты самобытности, культуры, языков и традиций народов, проживающих в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Республике Коми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3.4 в ред. </w:t>
            </w:r>
            <w:hyperlink r:id="rId3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направленных на развитие межнационального и межконфессионального диалогов и сотрудничества, в целях укрепления мира и согласия в Республике Коми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Республики Коми "Дом дружбы народов Республики Коми" (по согласованию)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усилий государственных и муниципальных органов и институтов гражданского общества для укрепления единства российского народа, достижения межнационального мира и согласия;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в обществе обстановки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национального мира и согласия.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 не менее 350 мероприятий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3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Центров социальной и культурной адаптации и интеграции мигрантов в городах Печоре, Сыктывкаре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Республики Коми "Дом дружбы народов Республики Коми"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муниципального района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"Печора" (по согласованию)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Доля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которым оказаны услуги социальной и культурной адаптации и интеграции, от числа обратившихся иностранных граждан составляет 100%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3.6 в ред. </w:t>
            </w:r>
            <w:hyperlink r:id="rId3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информационной кампании по укреплению гражданского единства, сохранению межнационального мира и согласия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материалов по укреплению гражданского единства, сохранению межнационального мира и согласия, опубликованных в СМИ Республики Коми, от общего количества материалов,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опубликованных в СМИ Республики Коми в отчетном периоде, составляет не менее 30%. Содействие преодолению в обществе негативных тенденций в развитии межнациональных отношений. Популяризация и пропаганда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</w:t>
            </w:r>
          </w:p>
        </w:tc>
      </w:tr>
      <w:tr w:rsidR="00523E22" w:rsidRPr="00523E22" w:rsidTr="00523E22">
        <w:tc>
          <w:tcPr>
            <w:tcW w:w="37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материалов по укреплению гражданского единства, сохранению межнационального мира и согласия, опубликованных в СМИ Республики Коми, от общего количества материалов, опубликованных в СМИ Республики Коми в отчетном периоде, составляет не менее 10%. Содействие преодолению в обществе негативных тенденций в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развитии межнациональных отношений. Популяризация и пропаганда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российского патриотизма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3.7 в ред. </w:t>
            </w:r>
            <w:hyperlink r:id="rId4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информационному противодействию и профилактике распространения идей экстремизма среди молодежи в информационно-телекоммуникационной сети "Интернет"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 по информационному противодействию и профилактике распространения идей экстремизма среди молодежи в СМИ Республики Коми, работающих в информационно-телекоммуникационной сети "Интернет", от общего количества материалов, опубликованных в СМИ Республики Коми, работающих в информационно-телекоммуникационной сети "Интернет", в отчетном периоде, не менее 20%. Разъяснение сущности экстремизма лицам, наиболее подверженным его воздействию, разъяснение его общественной опасности, формирование стойкого неприятия обществом идеологии терроризма, экстремизма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различных ее проявлениях</w:t>
            </w:r>
          </w:p>
        </w:tc>
      </w:tr>
      <w:tr w:rsidR="00523E22" w:rsidRPr="00523E22" w:rsidTr="00523E22">
        <w:tc>
          <w:tcPr>
            <w:tcW w:w="37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Коми; Министерство образования, науки и молодежной политики Республики Коми</w:t>
            </w:r>
          </w:p>
        </w:tc>
        <w:tc>
          <w:tcPr>
            <w:tcW w:w="141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3.8 в ред. </w:t>
            </w:r>
            <w:hyperlink r:id="rId4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профессиональному развитию государственных гражданских служащих Республики Коми и специалистов органов местного самоуправления в Республике Коми, осуществляющих деятельность в сфере межнациональных (межэтнических) отношений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год, 2018 год, 2020 год, 2022 год, 2024 год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ежегодно не менее 20 государственных гражданских служащих Республики Коми и специалистов органов местного самоуправления в Республике Коми по вопросам межнациональных отношений и предупреждения межнациональных конфликтов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4. МЕРОПРИЯТИЯ В ОБЛАСТИ ГОСУДАРСТВЕННОЙ МИГРАЦИОННОЙ ПОЛИТИКИ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5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3998"/>
        <w:gridCol w:w="1999"/>
        <w:gridCol w:w="3430"/>
        <w:gridCol w:w="4001"/>
      </w:tblGrid>
      <w:tr w:rsidR="00523E22" w:rsidRPr="00523E22" w:rsidTr="00523E22">
        <w:trPr>
          <w:trHeight w:val="15"/>
        </w:trPr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 по противодействию организации незаконной миграции и незаконному осуществлению трудовой деятельности иностранными гражданами 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лицами без гражданства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незаконно находящихся иностранных граждан составляет не более 3% от общего количества пребывающих в республике иностранных граждан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4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сотрудничества с центрами Республики Коми по проведению тестирования по русскому языку, истории России и основам законодательства Российской Федерации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"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Ухтинский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технический университет" (по 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100% участия иностранных граждан, обратившихся за разрешительными документами в Министерство внутренних дел по Республике Коми, в прохождении тестирования на знание русского языка, истории России и основ законодательства. Доля иностранных граждан, получивших сертификаты на знание русского языка, истории России и основ законодательства, составляет не менее 90%. Содействие процессу интеграции и адаптации иностранных граждан в российское общество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4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рабочих встреч, "круглых столов" и иных мероприятий с лидерами и представителями национально-культурных автономий (объединений) по вопросам миграционной политики и с целью разъяснения изменений миграционного законодательства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с представителями национально-культурных объединений не реже 1 раза в полугодие;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лидеров национально-культурных автономий и объединений в процесс интеграции и адаптации иностранных граждан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внедрение и применение информационных систем учета иностранных граждан, пребывание которых на территории Российской Федерации является нежелательным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100% закрытия въезда иностранным гражданам, пребывание которых на территории Российской Федерации является нежелательным;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исполнения государственных функций по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пребыванием иностранных граждан на территории Российской Федерации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памяток, информационных бюллетеней по различной тематике, проведение кампаний по информированию иностранных граждан и лиц без гражданства об изменениях миграционного законодательства через официальный сайт Министерства внутренних дел по Республике Коми, а также путем размещения информации на стендах и информирования лиц в ходе личного приема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правовой грамотности иностранных граждан, разработка информационных памяток (бюллетеней) не менее 2 в год, своевременное размещение изменений миграционного законодательства на официальном сайте Министерства внутренних дел по Республике Коми и информационных стендах в комнатах приема граждан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5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5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иностранных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об их правовом положении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территории Российской Федерации, оказание иной помощи, направленной на адаптацию и интеграцию иностранных граждан в российское общество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внутренних дел по Республике Коми (по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правовой грамотности иностранных граждан,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недопущение экстремистских проявлений;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информационных кампаний, направленных на адаптацию и интеграцию иностранных граждан, не менее 2 раз в год;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юридических консультаций иностранных граждан по мере обращения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5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мер, принимаемых Министерством внутренних дел по Республике Коми в сфере реализации государственной миграционной политики Российской Федерации, информирование граждан о текущей миграционной ситуации, противодействие распространению в информационном пространстве сведений о миграционных процессах, вызывающих в обществе ненависть и вражду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3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и профилактика возможных конфликтных ситуаций на почве национальных противоречий со стороны мигрантов и граждан Российской Федерации, проживающих на территории Республики Коми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4.7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5. МЕРОПРИЯТИЯ В ОБЛАСТИ ГОСУДАРСТВЕННОЙ ИНФОРМАЦИОННОЙ ПОЛИТИКИ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(в ред. </w:t>
      </w:r>
      <w:hyperlink r:id="rId59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4056"/>
        <w:gridCol w:w="1914"/>
        <w:gridCol w:w="3281"/>
        <w:gridCol w:w="4080"/>
      </w:tblGrid>
      <w:tr w:rsidR="00523E22" w:rsidRPr="00523E22" w:rsidTr="00523E22">
        <w:trPr>
          <w:trHeight w:val="15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защите граждан от экстремистской идеологии (распространения экстремистских материалов) в средствах массовой информации, профилактике таких проявлений, в том числе проведение рабочих встреч по выработке совместных мер во взаимодействии с республиканскими СМИ,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интернет-провайдерами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рабочих встреч по выработке совместных мер во взаимодействии с республиканскими СМИ,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интернет-провайдерами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 в год</w:t>
            </w:r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5.1 в ред. </w:t>
            </w:r>
            <w:hyperlink r:id="rId6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взаимодействия со средствами массовой информации в целях освещения вопросов о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миграционной ситуации в Республике Коми, проводимой работе по профилактике экстремизма, итогах проведения оперативно-профилактических мероприятий, изменениях в миграционном законодательстве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материалов, опубликованных в СМИ Республики Коми по вопросам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экстремизма, об итогах проведения оперативно-профилактических мероприятий, изменениях в миграционном законодательстве, от общего количества публикаций в СМИ Республики Коми не менее 2%</w:t>
            </w:r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5.2 в ред. </w:t>
            </w:r>
            <w:hyperlink r:id="rId6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печатных и электронных СМИ и интернет-сайтов, включая социальные сети и блоги, в целях недопущения распространения идеологии экстремизма (экстремистских материалов). Выявление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противоправной направленности с последующим информированием органов прокуратуры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удовлетворенных исков о признании в судебном порядке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противоправными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запрещении их деятельности на территории Российской Федерации от общего количества исков о признании в судебном порядке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противоправными на территории Российской Федерации составляет не менее 70%;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количества информации по идеологии экстремизма, терроризма, размещаемой в информационно-телекоммуникационной сети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"Интернет", незамедлительное реагирование на факты, выявленные в ходе мониторинга</w:t>
            </w:r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по надзору в сфере связи, информационных технологий и массовых коммуникаций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5.3 в ред. </w:t>
            </w:r>
            <w:hyperlink r:id="rId6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 республиканских, городских и районных СМИ публикаций, направленных на развитие межнационального и межконфессионального общения, формирование дружелюбного и терпимого отношения, противостояние терроризму, экстремизму, национальной и религиозной нетерпимости,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культурно-нравственных ценностей, укрепление духовного единства народов;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публикаций, направленных на информирование населения о правилах поведения граждан в случаях обнаружения бесхозных вещей, признаках подозрительного поведения отдельных лиц, а также правилах поведения в местах массового скопления людей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материалов, опубликованных в СМИ Республики Коми, направленных на развитие межнационального и межконфессионального общения, формирование толерантного отношения, противостояние терроризму, экстремизму, национальной и религиозной нетерпимости, сохранение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культурно-нравственных ценностей, укрепление духовного единства народов, от общего количества публикаций в СМИ Республики Коми составляет не менее 30%. Разъяснение сущности идеологии терроризма, экстремизма, противодействие вовлечению в экстремистские организации граждан и распространению экстремистских идей</w:t>
            </w:r>
            <w:proofErr w:type="gramEnd"/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материалов, опубликованных в СМИ Республики Коми, направленных на развитие межнационального и межконфессионального общения, формирование дружелюбного и терпимого отношения, противостояние терроризму, экстремизму, национальной и религиозной нетерпимости, сохранение культурно-нравственных ценностей, укрепление духовного единства народов, от общего количества публикаций в СМИ Республики Коми составляет не менее 10%. Разъяснение сущности идеологии терроризма, экстремизма, противодействие вовлечению в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экстремистские организации граждан и распространению экстремистских идей</w:t>
            </w:r>
            <w:proofErr w:type="gramEnd"/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5.4 в ред. </w:t>
            </w:r>
            <w:hyperlink r:id="rId6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Республики Коми (в том числе в социальных сетях) социальной рекламы по противодействию распространению идей терроризма и экстремизма в обществе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социально значимых ценностей и создание условий для мирных межнациональных межконфессиональных отношений, не менее 2 роликов ежегодно</w:t>
            </w:r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5.5 в ред. </w:t>
            </w:r>
            <w:hyperlink r:id="rId6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на лучшие журналистские работы по информационному противодействию терроризму и экстремизму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не менее 25 СМИ Республики Коми. Стимулирование СМИ Республики Коми к качественному и творческому изложению материалов, направленных на противодействие распространению идеологии терроризма и экстремизма в обществе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65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закупочных процедур в рамках </w:t>
            </w:r>
            <w:hyperlink r:id="rId68" w:anchor="64U0IK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Федерального закона "О контрактной системе в сфере закупок товаров, работ, услуг для </w:t>
              </w:r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обеспечения государственных и муниципальных нужд"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предмет изготовления и размещения в телевизионном эфире телеканалов, осуществляющих свою трансляцию на территории Республики Коми, социальных видеороликов, направленных на противодействие распространению идеологии терроризма и экстремизма в обществе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 размещение видеоматериала по пропаганде социально значимых ценностей и созданию условий для мирных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межнациональных межконфессиональных отношений, не менее 2 роликов ежегодно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ред. </w:t>
            </w:r>
            <w:hyperlink r:id="rId6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телевизионном эфире телеканалов, осуществляющих свою трансляцию на территории Республики Коми, социальных видеороликов, направленных на противодействие распространению идеологии терроризма и экстремизма в обществе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видеоматериала по пропаганде социально значимых ценностей и созданию условий для мирных межнациональных межконфессиональных отношений, не менее 2 роликов ежегодно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5.7.1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СМИ Республики Коми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Главы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для представителей СМИ Республики Коми с приглашением на данные семинары представителей заинтересованных органов государственной власти Республики Коми для обсуждения вопросов пропаганды борьбы с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распространением идеологии терроризма и экстремизма в обществе, не менее 2 раз в год. Направление в СМИ Республики Коми информационных и методических материалов, направленных на борьбу с распространением идеологии терроризма и экстремизма в обществе, а также информирующих о мерах по предупреждению террористических актов, не менее 1 раза в год</w:t>
            </w:r>
          </w:p>
        </w:tc>
      </w:tr>
      <w:tr w:rsidR="00523E22" w:rsidRPr="00523E22" w:rsidTr="00523E22">
        <w:tc>
          <w:tcPr>
            <w:tcW w:w="42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развития, связи и массовых коммуникаций Республики Коми</w:t>
            </w:r>
          </w:p>
        </w:tc>
        <w:tc>
          <w:tcPr>
            <w:tcW w:w="1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для представителей СМИ Республики Коми с приглашением на данные семинары представителей заинтересованных органов государственной власти Республики Коми для обсуждения вопросов пропаганды борьбы с распространением идеологии терроризма и экстремизма в обществе, не менее 1 раза в год. Направление в СМИ Республики Коми информационных и методических материалов, направленных на борьбу с распространением идеологии терроризма и экстремизма в обществе, а также информирующих о мерах по предупреждению террористических актов, не менее 1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раза в год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5.8 в ред. </w:t>
            </w:r>
            <w:hyperlink r:id="rId7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23E22" w:rsidRPr="00523E22" w:rsidRDefault="00523E22" w:rsidP="00523E22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23E22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Раздел 6. МЕРОПРИЯТИЯ В ОБЛАСТИ ОБРАЗОВАНИЯ, ГОСУДАРСТВЕННОЙ МОЛОДЕЖНОЙ И КУЛЬТУРНОЙ ПОЛИТИКИ</w:t>
      </w:r>
    </w:p>
    <w:p w:rsidR="00523E22" w:rsidRPr="00523E22" w:rsidRDefault="00523E22" w:rsidP="00523E2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74" w:history="1">
        <w:r w:rsidRPr="00523E2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распоряжения Правительства Республики Коми от 18.01.2021 N 14-р</w:t>
        </w:r>
      </w:hyperlink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23E22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4109"/>
        <w:gridCol w:w="2063"/>
        <w:gridCol w:w="3214"/>
        <w:gridCol w:w="4112"/>
      </w:tblGrid>
      <w:tr w:rsidR="00523E22" w:rsidRPr="00523E22" w:rsidTr="00523E22">
        <w:trPr>
          <w:trHeight w:val="15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организациях среднего профессионального и высшего образования мероприятий среди молодежи, направленных на воспитание традиционных российских духовно-нравственных ценностей, патриотизма, гражданской ответственности, чувства гордости за историю России, формирование стойкого неприятия экстремистской идеологии, предупреждение правонарушений экстремистской направленности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отдельным планам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"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Ухтинский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технический университет"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Сыктывкарский лесной институт (филиал) федерального государственного бюджетного образовательного учреждения высшего образования "Санкт-Петербургский государственный лесотехнический университет имени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С.М.Кирова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Охват более 10 000 учащихся образовательных организаций среднего профессионального и высшего образования мероприятиями, направленными на воспитание традиционных российских духовно-нравственных ценностей, патриотизма, гражданской ответственности, чувства гордости за историю России, формирование стойкого неприятия экстремистской идеологии, предупреждение правонарушений экстремистской направленности</w:t>
            </w:r>
            <w:proofErr w:type="gramEnd"/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6.1 в ред. </w:t>
            </w:r>
            <w:hyperlink r:id="rId75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для обучающихся общеобразовательных организаций тематических экскурсий и выставок, практических занятий и мастер-классов,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медиауроков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викторин, творческих вечеров и вечеров памяти, циклов мероприятий, направленных на раскрытие многообразия национальных культур, распространение знаний о народах России, формирование патриотизма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отдельным планам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 туризма и архивного дела Республики Коми;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более 10 000 обучающихся общеобразовательных организаций мероприятиями, направленными на раскрытие многообразия национальных культур, распространение знаний о народах России, формирование патриотизма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76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распоряжений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7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10.07.2017 N 323-р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8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образовательных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 "круглых столов", семинаров, конференций, других мероприятий, направленных на формирование у подростков и молодежи уважения к традициям, обычаям и культуре различных национальностей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2015 - 2025 годы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образования,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"Сыктывкарский государственный университет имени Питирима Сорокина"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"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Ухтинский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технический университет"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Сыктывкарский лесной институт (филиал) федерального государственного бюджетного образовательного учреждения высшего образования "Санкт-Петербургский государственный лесотехнический университет имени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С.М.Кирова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(по согласованию)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Охват более 10 000 обучающихся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мероприятиями, направленными на формирование у подростков и молодежи уважения к традициям, обычаям и культуре различных национальностей в ходе проведения "круглых столов", семинаров, конференций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(п. 6.3 в ред. </w:t>
            </w:r>
            <w:hyperlink r:id="rId79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распространения документальных и художественных фильмов (в том числе видеофильмов) антитеррористической и антиэкстремистской направленности через автономное учреждение Республики Коми "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Комикиновидеопрокат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культуры, туризма и архивного дела Республики Коми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видеофильмов антитеррористической и антиэкстремистской направленности через автономное учреждение Республики Коми "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Комикиновидеопрокат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не менее 40 в год. Разъяснение сущности терроризма, экстремизма и его общественной опасности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 </w:t>
            </w:r>
            <w:hyperlink r:id="rId80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28.04.2016 N 184-р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семинаров практической направленности для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руководящего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состава, педагогов общеобразовательных организаций и профессиональных образовательных организаций по темам: "Адресное профилактическое воздействие на молодежь, наиболее подверженную или уже попавшую под воздействие идеологии терроризма", "Формирование толерантного поведения и профилактика распространения экстремистской идеологии в подростковой и молодежной среде"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2015 - 2020 годы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семинарами практической направленности не менее 10% педагогов общеобразовательных организаций и профессиональных образовательных организаций ежегодно</w:t>
            </w:r>
          </w:p>
        </w:tc>
      </w:tr>
      <w:tr w:rsidR="00523E22" w:rsidRPr="00523E22" w:rsidTr="00523E22">
        <w:tc>
          <w:tcPr>
            <w:tcW w:w="368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03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семинарами практической направленности не менее 5% педагогов общеобразовательных организаций и профессиональных образовательных организаций ежегодно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6.5 в ред. </w:t>
            </w:r>
            <w:hyperlink r:id="rId81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 внедрение новых форм (методик) патриотического и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направленных на борьбу с распространением негативных этнических и религиозных стереотипов среди молодежи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национальной политики Республики Коми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не менее 1 формы (методики) патриотического и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 6.6 в ред. </w:t>
            </w:r>
            <w:hyperlink r:id="rId82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распоряжения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рабочих встреч представителей правоохранительных органов с представителями образовательных организаций с целью выявления и реализации профилактических мероприятий в отношении лиц, подвергшихся деструктивному влиянию со стороны модераторов радикальных структур в информационно-телекоммуникационной сети "Интернет", побуждающих 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несовершеннолетних лиц к совершению тяжких преступлений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2021 - 2025 годы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службы безопасности России по Республике Коми (по согласованию);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 менее 2 встреч представителей правоохранительных органов с представителями образовательных организаций ежегодно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(п. 6.7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3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23E22" w:rsidRPr="00523E22" w:rsidTr="00523E22">
        <w:tc>
          <w:tcPr>
            <w:tcW w:w="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девиантного поведения молодежи в образовательных организациях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2021 - 2025 годы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молодежной политики Республики Коми;</w:t>
            </w:r>
          </w:p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внутренних дел по Республике Коми (по согласованию)</w:t>
            </w:r>
          </w:p>
        </w:tc>
        <w:tc>
          <w:tcPr>
            <w:tcW w:w="1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Информационно-аналитическая справка о </w:t>
            </w:r>
            <w:proofErr w:type="spell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</w:t>
            </w:r>
            <w:proofErr w:type="spell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поведении молодежи в образовательных организациях ежегодно</w:t>
            </w:r>
          </w:p>
        </w:tc>
      </w:tr>
      <w:tr w:rsidR="00523E22" w:rsidRPr="00523E22" w:rsidTr="00523E22"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23E22" w:rsidRPr="00523E22" w:rsidRDefault="00523E22" w:rsidP="00523E22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(п. 6.8 </w:t>
            </w:r>
            <w:proofErr w:type="gramStart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</w:t>
            </w:r>
            <w:proofErr w:type="gramEnd"/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4" w:history="1">
              <w:r w:rsidRPr="00523E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распоряжением Правительства Республики Коми от 18.01.2021 N 14-р</w:t>
              </w:r>
            </w:hyperlink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23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149C3" w:rsidRDefault="009149C3">
      <w:bookmarkStart w:id="0" w:name="_GoBack"/>
      <w:bookmarkEnd w:id="0"/>
    </w:p>
    <w:sectPr w:rsidR="009149C3" w:rsidSect="00523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22"/>
    <w:rsid w:val="00523E22"/>
    <w:rsid w:val="009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E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3E22"/>
    <w:rPr>
      <w:color w:val="800080"/>
      <w:u w:val="single"/>
    </w:rPr>
  </w:style>
  <w:style w:type="paragraph" w:customStyle="1" w:styleId="headertext">
    <w:name w:val="headertext"/>
    <w:basedOn w:val="a"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E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E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E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3E22"/>
    <w:rPr>
      <w:color w:val="800080"/>
      <w:u w:val="single"/>
    </w:rPr>
  </w:style>
  <w:style w:type="paragraph" w:customStyle="1" w:styleId="headertext">
    <w:name w:val="headertext"/>
    <w:basedOn w:val="a"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2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6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50254457" TargetMode="External"/><Relationship Id="rId18" Type="http://schemas.openxmlformats.org/officeDocument/2006/relationships/hyperlink" Target="https://docs.cntd.ru/document/438886347" TargetMode="External"/><Relationship Id="rId26" Type="http://schemas.openxmlformats.org/officeDocument/2006/relationships/hyperlink" Target="https://docs.cntd.ru/document/571090483" TargetMode="External"/><Relationship Id="rId39" Type="http://schemas.openxmlformats.org/officeDocument/2006/relationships/hyperlink" Target="https://docs.cntd.ru/document/571090483" TargetMode="External"/><Relationship Id="rId21" Type="http://schemas.openxmlformats.org/officeDocument/2006/relationships/hyperlink" Target="https://docs.cntd.ru/document/571090483" TargetMode="External"/><Relationship Id="rId34" Type="http://schemas.openxmlformats.org/officeDocument/2006/relationships/hyperlink" Target="https://docs.cntd.ru/document/438886347" TargetMode="External"/><Relationship Id="rId42" Type="http://schemas.openxmlformats.org/officeDocument/2006/relationships/hyperlink" Target="https://docs.cntd.ru/document/438886347" TargetMode="External"/><Relationship Id="rId47" Type="http://schemas.openxmlformats.org/officeDocument/2006/relationships/hyperlink" Target="https://docs.cntd.ru/document/571090483" TargetMode="External"/><Relationship Id="rId50" Type="http://schemas.openxmlformats.org/officeDocument/2006/relationships/hyperlink" Target="https://docs.cntd.ru/document/450254457" TargetMode="External"/><Relationship Id="rId55" Type="http://schemas.openxmlformats.org/officeDocument/2006/relationships/hyperlink" Target="https://docs.cntd.ru/document/571090483" TargetMode="External"/><Relationship Id="rId63" Type="http://schemas.openxmlformats.org/officeDocument/2006/relationships/hyperlink" Target="https://docs.cntd.ru/document/571090483" TargetMode="External"/><Relationship Id="rId68" Type="http://schemas.openxmlformats.org/officeDocument/2006/relationships/hyperlink" Target="https://docs.cntd.ru/document/499011838" TargetMode="External"/><Relationship Id="rId76" Type="http://schemas.openxmlformats.org/officeDocument/2006/relationships/hyperlink" Target="https://docs.cntd.ru/document/438886347" TargetMode="External"/><Relationship Id="rId84" Type="http://schemas.openxmlformats.org/officeDocument/2006/relationships/hyperlink" Target="https://docs.cntd.ru/document/571090483" TargetMode="External"/><Relationship Id="rId7" Type="http://schemas.openxmlformats.org/officeDocument/2006/relationships/hyperlink" Target="https://docs.cntd.ru/document/571090483" TargetMode="External"/><Relationship Id="rId71" Type="http://schemas.openxmlformats.org/officeDocument/2006/relationships/hyperlink" Target="https://docs.cntd.ru/document/5710904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1090483" TargetMode="External"/><Relationship Id="rId29" Type="http://schemas.openxmlformats.org/officeDocument/2006/relationships/hyperlink" Target="https://docs.cntd.ru/document/571090483" TargetMode="External"/><Relationship Id="rId11" Type="http://schemas.openxmlformats.org/officeDocument/2006/relationships/hyperlink" Target="https://docs.cntd.ru/document/438886347" TargetMode="External"/><Relationship Id="rId24" Type="http://schemas.openxmlformats.org/officeDocument/2006/relationships/hyperlink" Target="https://docs.cntd.ru/document/571090483" TargetMode="External"/><Relationship Id="rId32" Type="http://schemas.openxmlformats.org/officeDocument/2006/relationships/hyperlink" Target="https://docs.cntd.ru/document/571090483" TargetMode="External"/><Relationship Id="rId37" Type="http://schemas.openxmlformats.org/officeDocument/2006/relationships/hyperlink" Target="https://docs.cntd.ru/document/571090483" TargetMode="External"/><Relationship Id="rId40" Type="http://schemas.openxmlformats.org/officeDocument/2006/relationships/hyperlink" Target="https://docs.cntd.ru/document/571090483" TargetMode="External"/><Relationship Id="rId45" Type="http://schemas.openxmlformats.org/officeDocument/2006/relationships/hyperlink" Target="https://docs.cntd.ru/document/571090483" TargetMode="External"/><Relationship Id="rId53" Type="http://schemas.openxmlformats.org/officeDocument/2006/relationships/hyperlink" Target="https://docs.cntd.ru/document/571090483" TargetMode="External"/><Relationship Id="rId58" Type="http://schemas.openxmlformats.org/officeDocument/2006/relationships/hyperlink" Target="https://docs.cntd.ru/document/571090483" TargetMode="External"/><Relationship Id="rId66" Type="http://schemas.openxmlformats.org/officeDocument/2006/relationships/hyperlink" Target="https://docs.cntd.ru/document/450254457" TargetMode="External"/><Relationship Id="rId74" Type="http://schemas.openxmlformats.org/officeDocument/2006/relationships/hyperlink" Target="https://docs.cntd.ru/document/571090483" TargetMode="External"/><Relationship Id="rId79" Type="http://schemas.openxmlformats.org/officeDocument/2006/relationships/hyperlink" Target="https://docs.cntd.ru/document/571090483" TargetMode="External"/><Relationship Id="rId5" Type="http://schemas.openxmlformats.org/officeDocument/2006/relationships/hyperlink" Target="https://docs.cntd.ru/document/438886347" TargetMode="External"/><Relationship Id="rId61" Type="http://schemas.openxmlformats.org/officeDocument/2006/relationships/hyperlink" Target="https://docs.cntd.ru/document/571090483" TargetMode="External"/><Relationship Id="rId82" Type="http://schemas.openxmlformats.org/officeDocument/2006/relationships/hyperlink" Target="https://docs.cntd.ru/document/571090483" TargetMode="External"/><Relationship Id="rId19" Type="http://schemas.openxmlformats.org/officeDocument/2006/relationships/hyperlink" Target="https://docs.cntd.ru/document/438886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1090483" TargetMode="External"/><Relationship Id="rId14" Type="http://schemas.openxmlformats.org/officeDocument/2006/relationships/hyperlink" Target="https://docs.cntd.ru/document/438886347" TargetMode="External"/><Relationship Id="rId22" Type="http://schemas.openxmlformats.org/officeDocument/2006/relationships/hyperlink" Target="https://docs.cntd.ru/document/571090483" TargetMode="External"/><Relationship Id="rId27" Type="http://schemas.openxmlformats.org/officeDocument/2006/relationships/hyperlink" Target="https://docs.cntd.ru/document/438886347" TargetMode="External"/><Relationship Id="rId30" Type="http://schemas.openxmlformats.org/officeDocument/2006/relationships/hyperlink" Target="https://docs.cntd.ru/document/902271498" TargetMode="External"/><Relationship Id="rId35" Type="http://schemas.openxmlformats.org/officeDocument/2006/relationships/hyperlink" Target="https://docs.cntd.ru/document/571090483" TargetMode="External"/><Relationship Id="rId43" Type="http://schemas.openxmlformats.org/officeDocument/2006/relationships/hyperlink" Target="https://docs.cntd.ru/document/450254457" TargetMode="External"/><Relationship Id="rId48" Type="http://schemas.openxmlformats.org/officeDocument/2006/relationships/hyperlink" Target="https://docs.cntd.ru/document/450254457" TargetMode="External"/><Relationship Id="rId56" Type="http://schemas.openxmlformats.org/officeDocument/2006/relationships/hyperlink" Target="https://docs.cntd.ru/document/450254457" TargetMode="External"/><Relationship Id="rId64" Type="http://schemas.openxmlformats.org/officeDocument/2006/relationships/hyperlink" Target="https://docs.cntd.ru/document/571090483" TargetMode="External"/><Relationship Id="rId69" Type="http://schemas.openxmlformats.org/officeDocument/2006/relationships/hyperlink" Target="https://docs.cntd.ru/document/438886347" TargetMode="External"/><Relationship Id="rId77" Type="http://schemas.openxmlformats.org/officeDocument/2006/relationships/hyperlink" Target="https://docs.cntd.ru/document/450254457" TargetMode="External"/><Relationship Id="rId8" Type="http://schemas.openxmlformats.org/officeDocument/2006/relationships/hyperlink" Target="https://docs.cntd.ru/document/571090483" TargetMode="External"/><Relationship Id="rId51" Type="http://schemas.openxmlformats.org/officeDocument/2006/relationships/hyperlink" Target="https://docs.cntd.ru/document/571090483" TargetMode="External"/><Relationship Id="rId72" Type="http://schemas.openxmlformats.org/officeDocument/2006/relationships/hyperlink" Target="https://docs.cntd.ru/document/571090483" TargetMode="External"/><Relationship Id="rId80" Type="http://schemas.openxmlformats.org/officeDocument/2006/relationships/hyperlink" Target="https://docs.cntd.ru/document/438886347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438886347" TargetMode="External"/><Relationship Id="rId17" Type="http://schemas.openxmlformats.org/officeDocument/2006/relationships/hyperlink" Target="https://docs.cntd.ru/document/571090483" TargetMode="External"/><Relationship Id="rId25" Type="http://schemas.openxmlformats.org/officeDocument/2006/relationships/hyperlink" Target="https://docs.cntd.ru/document/571090483" TargetMode="External"/><Relationship Id="rId33" Type="http://schemas.openxmlformats.org/officeDocument/2006/relationships/hyperlink" Target="https://docs.cntd.ru/document/571090483" TargetMode="External"/><Relationship Id="rId38" Type="http://schemas.openxmlformats.org/officeDocument/2006/relationships/hyperlink" Target="https://docs.cntd.ru/document/571090483" TargetMode="External"/><Relationship Id="rId46" Type="http://schemas.openxmlformats.org/officeDocument/2006/relationships/hyperlink" Target="https://docs.cntd.ru/document/450254457" TargetMode="External"/><Relationship Id="rId59" Type="http://schemas.openxmlformats.org/officeDocument/2006/relationships/hyperlink" Target="https://docs.cntd.ru/document/571090483" TargetMode="External"/><Relationship Id="rId67" Type="http://schemas.openxmlformats.org/officeDocument/2006/relationships/hyperlink" Target="https://docs.cntd.ru/document/571090483" TargetMode="External"/><Relationship Id="rId20" Type="http://schemas.openxmlformats.org/officeDocument/2006/relationships/hyperlink" Target="https://docs.cntd.ru/document/571090483" TargetMode="External"/><Relationship Id="rId41" Type="http://schemas.openxmlformats.org/officeDocument/2006/relationships/hyperlink" Target="https://docs.cntd.ru/document/571090483" TargetMode="External"/><Relationship Id="rId54" Type="http://schemas.openxmlformats.org/officeDocument/2006/relationships/hyperlink" Target="https://docs.cntd.ru/document/450254457" TargetMode="External"/><Relationship Id="rId62" Type="http://schemas.openxmlformats.org/officeDocument/2006/relationships/hyperlink" Target="https://docs.cntd.ru/document/571090483" TargetMode="External"/><Relationship Id="rId70" Type="http://schemas.openxmlformats.org/officeDocument/2006/relationships/hyperlink" Target="https://docs.cntd.ru/document/450254457" TargetMode="External"/><Relationship Id="rId75" Type="http://schemas.openxmlformats.org/officeDocument/2006/relationships/hyperlink" Target="https://docs.cntd.ru/document/571090483" TargetMode="External"/><Relationship Id="rId83" Type="http://schemas.openxmlformats.org/officeDocument/2006/relationships/hyperlink" Target="https://docs.cntd.ru/document/57109048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0254457" TargetMode="External"/><Relationship Id="rId15" Type="http://schemas.openxmlformats.org/officeDocument/2006/relationships/hyperlink" Target="https://docs.cntd.ru/document/450254457" TargetMode="External"/><Relationship Id="rId23" Type="http://schemas.openxmlformats.org/officeDocument/2006/relationships/hyperlink" Target="https://docs.cntd.ru/document/571090483" TargetMode="External"/><Relationship Id="rId28" Type="http://schemas.openxmlformats.org/officeDocument/2006/relationships/hyperlink" Target="https://docs.cntd.ru/document/571090483" TargetMode="External"/><Relationship Id="rId36" Type="http://schemas.openxmlformats.org/officeDocument/2006/relationships/hyperlink" Target="https://docs.cntd.ru/document/571090483" TargetMode="External"/><Relationship Id="rId49" Type="http://schemas.openxmlformats.org/officeDocument/2006/relationships/hyperlink" Target="https://docs.cntd.ru/document/571090483" TargetMode="External"/><Relationship Id="rId57" Type="http://schemas.openxmlformats.org/officeDocument/2006/relationships/hyperlink" Target="https://docs.cntd.ru/document/571090483" TargetMode="External"/><Relationship Id="rId10" Type="http://schemas.openxmlformats.org/officeDocument/2006/relationships/hyperlink" Target="https://docs.cntd.ru/document/438886347" TargetMode="External"/><Relationship Id="rId31" Type="http://schemas.openxmlformats.org/officeDocument/2006/relationships/hyperlink" Target="https://docs.cntd.ru/document/571090483" TargetMode="External"/><Relationship Id="rId44" Type="http://schemas.openxmlformats.org/officeDocument/2006/relationships/hyperlink" Target="https://docs.cntd.ru/document/571090483" TargetMode="External"/><Relationship Id="rId52" Type="http://schemas.openxmlformats.org/officeDocument/2006/relationships/hyperlink" Target="https://docs.cntd.ru/document/450254457" TargetMode="External"/><Relationship Id="rId60" Type="http://schemas.openxmlformats.org/officeDocument/2006/relationships/hyperlink" Target="https://docs.cntd.ru/document/571090483" TargetMode="External"/><Relationship Id="rId65" Type="http://schemas.openxmlformats.org/officeDocument/2006/relationships/hyperlink" Target="https://docs.cntd.ru/document/438886347" TargetMode="External"/><Relationship Id="rId73" Type="http://schemas.openxmlformats.org/officeDocument/2006/relationships/hyperlink" Target="https://docs.cntd.ru/document/571090483" TargetMode="External"/><Relationship Id="rId78" Type="http://schemas.openxmlformats.org/officeDocument/2006/relationships/hyperlink" Target="https://docs.cntd.ru/document/571090483" TargetMode="External"/><Relationship Id="rId81" Type="http://schemas.openxmlformats.org/officeDocument/2006/relationships/hyperlink" Target="https://docs.cntd.ru/document/571090483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7247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Торлопова Екатерина Валерьевна</dc:creator>
  <cp:lastModifiedBy>Торлопова Екатерина Валерьевна</cp:lastModifiedBy>
  <cp:revision>1</cp:revision>
  <dcterms:created xsi:type="dcterms:W3CDTF">2024-05-28T09:01:00Z</dcterms:created>
  <dcterms:modified xsi:type="dcterms:W3CDTF">2024-05-28T09:04:00Z</dcterms:modified>
</cp:coreProperties>
</file>